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00001" w14:textId="1EB63236" w:rsidR="00A85F3D" w:rsidRDefault="005314A2">
      <w:r>
        <w:t>L</w:t>
      </w:r>
      <w:r w:rsidR="00737068">
        <w:t>T</w:t>
      </w:r>
      <w:r>
        <w:t>_8</w:t>
      </w:r>
    </w:p>
    <w:p w14:paraId="00000002" w14:textId="77777777" w:rsidR="00A85F3D" w:rsidRDefault="00A85F3D"/>
    <w:p w14:paraId="00000003" w14:textId="77777777" w:rsidR="00A85F3D" w:rsidRDefault="005314A2">
      <w:r>
        <w:t>Społeczeństwo Litwy jest mało aktywne w kontekście protestów. Nawet w przypadku dużych restrykcji (2008-2009 kryzys ekonomiczny) oraz dużych kar administracyjnych za rozboje w czasie demonstracji w społeczeństwo litewskie nie było zorganizowane i zmotywowane do protestów.</w:t>
      </w:r>
    </w:p>
    <w:p w14:paraId="00000004" w14:textId="77777777" w:rsidR="00A85F3D" w:rsidRDefault="005314A2">
      <w:pPr>
        <w:numPr>
          <w:ilvl w:val="0"/>
          <w:numId w:val="1"/>
        </w:numPr>
      </w:pPr>
      <w:r>
        <w:t xml:space="preserve">państwa komunistyczne - represje sowieckie (““ciszej </w:t>
      </w:r>
      <w:proofErr w:type="spellStart"/>
      <w:r>
        <w:t>budiesz</w:t>
      </w:r>
      <w:proofErr w:type="spellEnd"/>
      <w:r>
        <w:t xml:space="preserve"> dalsze jedziesz”)</w:t>
      </w:r>
    </w:p>
    <w:p w14:paraId="00000005" w14:textId="77777777" w:rsidR="00A85F3D" w:rsidRDefault="005314A2">
      <w:pPr>
        <w:numPr>
          <w:ilvl w:val="0"/>
          <w:numId w:val="1"/>
        </w:numPr>
      </w:pPr>
      <w:r>
        <w:t xml:space="preserve">restrykcje państwowe w poprzednich protestach </w:t>
      </w:r>
    </w:p>
    <w:p w14:paraId="00000006" w14:textId="77777777" w:rsidR="00A85F3D" w:rsidRDefault="00A85F3D"/>
    <w:p w14:paraId="00000007" w14:textId="77777777" w:rsidR="00A85F3D" w:rsidRDefault="005314A2">
      <w:pPr>
        <w:numPr>
          <w:ilvl w:val="0"/>
          <w:numId w:val="2"/>
        </w:numPr>
      </w:pPr>
      <w:r>
        <w:t>Mniejszość polską charakteryzuje brak zaufania do władzy litewskiej, bo władza nigdy nie zaufała mniejszościom</w:t>
      </w:r>
    </w:p>
    <w:p w14:paraId="00000008" w14:textId="77777777" w:rsidR="00A85F3D" w:rsidRDefault="005314A2">
      <w:pPr>
        <w:numPr>
          <w:ilvl w:val="0"/>
          <w:numId w:val="2"/>
        </w:numPr>
      </w:pPr>
      <w:r>
        <w:t xml:space="preserve">Mniejszość rosyjska </w:t>
      </w:r>
      <w:proofErr w:type="spellStart"/>
      <w:r>
        <w:t>jets</w:t>
      </w:r>
      <w:proofErr w:type="spellEnd"/>
      <w:r>
        <w:t xml:space="preserve"> nieufna wobec władzy litewskiej, jednak nie krytykuje władzy i obserwuje, co się dzieje na Łotwie i w Estonii, nie miesza się w sprawy polityczne</w:t>
      </w:r>
    </w:p>
    <w:p w14:paraId="00000009" w14:textId="77777777" w:rsidR="00A85F3D" w:rsidRDefault="005314A2">
      <w:pPr>
        <w:numPr>
          <w:ilvl w:val="0"/>
          <w:numId w:val="2"/>
        </w:numPr>
      </w:pPr>
      <w:r>
        <w:t xml:space="preserve">Służby litewskie są dobrze przygotowane na działanie prewencyjne </w:t>
      </w:r>
    </w:p>
    <w:p w14:paraId="0000000A" w14:textId="77777777" w:rsidR="00A85F3D" w:rsidRDefault="005314A2">
      <w:pPr>
        <w:numPr>
          <w:ilvl w:val="0"/>
          <w:numId w:val="2"/>
        </w:numPr>
      </w:pPr>
      <w:r>
        <w:t>Protesty w mediach społecznościowych - policja śledzi i monitoruje sytuację</w:t>
      </w:r>
    </w:p>
    <w:p w14:paraId="0000000B" w14:textId="77777777" w:rsidR="00A85F3D" w:rsidRDefault="005314A2">
      <w:pPr>
        <w:numPr>
          <w:ilvl w:val="0"/>
          <w:numId w:val="2"/>
        </w:numPr>
      </w:pPr>
      <w:r>
        <w:t>Ludzie nie są dobrze zorganizowani protesty są szybko tłumione przez policję</w:t>
      </w:r>
    </w:p>
    <w:p w14:paraId="0000000C" w14:textId="77777777" w:rsidR="00A85F3D" w:rsidRDefault="005314A2">
      <w:pPr>
        <w:numPr>
          <w:ilvl w:val="0"/>
          <w:numId w:val="2"/>
        </w:numPr>
      </w:pPr>
      <w:proofErr w:type="spellStart"/>
      <w:r>
        <w:t>Awpl</w:t>
      </w:r>
      <w:proofErr w:type="spellEnd"/>
      <w:r>
        <w:t xml:space="preserve"> mobilizuje elektorat wykorzystuje kwestie praw mniejszości, dwujęzyczność oświatę. Te tematy są polityczne oraz interesujące dla instytucji w Polsce </w:t>
      </w:r>
    </w:p>
    <w:sectPr w:rsidR="00A85F3D">
      <w:pgSz w:w="11909" w:h="16834"/>
      <w:pgMar w:top="1440" w:right="1440" w:bottom="1440" w:left="1440" w:header="720" w:footer="720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0E1C8B"/>
    <w:multiLevelType w:val="multilevel"/>
    <w:tmpl w:val="5CB057A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" w15:restartNumberingAfterBreak="0">
    <w:nsid w:val="1E5D0FE5"/>
    <w:multiLevelType w:val="multilevel"/>
    <w:tmpl w:val="FD78A55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num w:numId="1" w16cid:durableId="1971130191">
    <w:abstractNumId w:val="1"/>
  </w:num>
  <w:num w:numId="2" w16cid:durableId="12257990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5F3D"/>
    <w:rsid w:val="005314A2"/>
    <w:rsid w:val="00737068"/>
    <w:rsid w:val="00A85F3D"/>
    <w:rsid w:val="00EE75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51FD2F"/>
  <w15:docId w15:val="{85977104-FD2D-4CEE-A11B-404C6FAA9F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pl" w:eastAsia="pl-PL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gwek2">
    <w:name w:val="heading 2"/>
    <w:basedOn w:val="Normalny"/>
    <w:next w:val="Normalny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gwek3">
    <w:name w:val="heading 3"/>
    <w:basedOn w:val="Normalny"/>
    <w:next w:val="Normalny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Podtytu">
    <w:name w:val="Subtitle"/>
    <w:basedOn w:val="Normalny"/>
    <w:next w:val="Normalny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151</Words>
  <Characters>911</Characters>
  <Application>Microsoft Office Word</Application>
  <DocSecurity>0</DocSecurity>
  <Lines>7</Lines>
  <Paragraphs>2</Paragraphs>
  <ScaleCrop>false</ScaleCrop>
  <Company/>
  <LinksUpToDate>false</LinksUpToDate>
  <CharactersWithSpaces>1060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Aleksandra Kuczyńska-Zonik</dc:creator>
  <cp:lastModifiedBy>Aleksandra Kuczyńska-Zonik</cp:lastModifiedBy>
  <cp:revision>2</cp:revision>
  <dcterms:created xsi:type="dcterms:W3CDTF">2025-07-09T09:03:00Z</dcterms:created>
  <dcterms:modified xsi:type="dcterms:W3CDTF">2025-07-09T09:03:00Z</dcterms:modified>
</cp:coreProperties>
</file>